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583F" w14:textId="4F6EF81A" w:rsidR="00AD736E" w:rsidRDefault="00765C49" w:rsidP="00765C49">
      <w:pPr>
        <w:jc w:val="center"/>
        <w:rPr>
          <w:rFonts w:ascii="Arial" w:hAnsi="Arial" w:cs="Arial"/>
          <w:b/>
          <w:bCs/>
        </w:rPr>
      </w:pPr>
      <w:r w:rsidRPr="00765C49">
        <w:rPr>
          <w:rFonts w:ascii="Arial" w:hAnsi="Arial" w:cs="Arial"/>
          <w:b/>
          <w:bCs/>
        </w:rPr>
        <w:t>EN CANCÚN DECIMOS ALTO A LA VIOLENCIA: SE FORTALECE LA ATENCIÓN INTEGRAL A MUJERES, NIÑAS, NIÑOS Y ADOLESCENTES</w:t>
      </w:r>
    </w:p>
    <w:p w14:paraId="40B15254" w14:textId="77777777" w:rsidR="00765C49" w:rsidRPr="00AD736E" w:rsidRDefault="00765C49" w:rsidP="00AD736E">
      <w:pPr>
        <w:jc w:val="both"/>
        <w:rPr>
          <w:rFonts w:ascii="Arial" w:hAnsi="Arial" w:cs="Arial"/>
        </w:rPr>
      </w:pPr>
    </w:p>
    <w:p w14:paraId="7FD73F39" w14:textId="77777777" w:rsidR="00765C49" w:rsidRPr="00765C49" w:rsidRDefault="00AD736E" w:rsidP="00765C49">
      <w:pPr>
        <w:jc w:val="both"/>
        <w:rPr>
          <w:rFonts w:ascii="Arial" w:hAnsi="Arial" w:cs="Arial"/>
        </w:rPr>
      </w:pPr>
      <w:r w:rsidRPr="00A37D0A">
        <w:rPr>
          <w:rFonts w:ascii="Arial" w:hAnsi="Arial" w:cs="Arial"/>
          <w:b/>
          <w:bCs/>
        </w:rPr>
        <w:t>Cancún, Q. R., a 2</w:t>
      </w:r>
      <w:r w:rsidR="00765C49">
        <w:rPr>
          <w:rFonts w:ascii="Arial" w:hAnsi="Arial" w:cs="Arial"/>
          <w:b/>
          <w:bCs/>
        </w:rPr>
        <w:t>9</w:t>
      </w:r>
      <w:r w:rsidRPr="00A37D0A">
        <w:rPr>
          <w:rFonts w:ascii="Arial" w:hAnsi="Arial" w:cs="Arial"/>
          <w:b/>
          <w:bCs/>
        </w:rPr>
        <w:t xml:space="preserve"> de agosto de 2025.-</w:t>
      </w:r>
      <w:r w:rsidRPr="00AD736E">
        <w:rPr>
          <w:rFonts w:ascii="Arial" w:hAnsi="Arial" w:cs="Arial"/>
        </w:rPr>
        <w:t xml:space="preserve"> </w:t>
      </w:r>
      <w:r w:rsidR="00765C49" w:rsidRPr="00765C49">
        <w:rPr>
          <w:rFonts w:ascii="Arial" w:hAnsi="Arial" w:cs="Arial"/>
        </w:rPr>
        <w:t xml:space="preserve">Por instrucciones de la </w:t>
      </w:r>
      <w:proofErr w:type="gramStart"/>
      <w:r w:rsidR="00765C49" w:rsidRPr="00765C49">
        <w:rPr>
          <w:rFonts w:ascii="Arial" w:hAnsi="Arial" w:cs="Arial"/>
        </w:rPr>
        <w:t>Presidenta</w:t>
      </w:r>
      <w:proofErr w:type="gramEnd"/>
      <w:r w:rsidR="00765C49" w:rsidRPr="00765C49">
        <w:rPr>
          <w:rFonts w:ascii="Arial" w:hAnsi="Arial" w:cs="Arial"/>
        </w:rPr>
        <w:t xml:space="preserve"> Municipal, Ana Paty Peralta, el Ayuntamiento de Benito Juárez comenzó los trabajos del Grupo Interinstitucional para la Erradicación de la Violencia contra Niñas, Niños, Adolescentes y Mujeres, con el objetivo de garantizar una atención inmediata, integral y humana a las víctimas de cualquier tipo de violencia.</w:t>
      </w:r>
    </w:p>
    <w:p w14:paraId="7FA1601E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6CF16D2F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El secretario general del Ayuntamiento, Pablo Gutiérrez Fernández, subrayó que este modelo representa un cambio profundo en la forma de acompañar a las víctimas:</w:t>
      </w:r>
    </w:p>
    <w:p w14:paraId="04F6A1E2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“Desde el primer reporte, no soltamos la mano de la niña, niño, adolescente o mujer que sufrió violencia hasta transformar positivamente su vida. Ya no es solo un rescate, es un seguimiento real. En Cancún no solo respondemos a la violencia… la enfrentamos unidos.”</w:t>
      </w:r>
    </w:p>
    <w:p w14:paraId="04AD0DAF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7DF296FC" w14:textId="552ACF73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Resultados alcanzados en tres meses</w:t>
      </w:r>
      <w:r>
        <w:rPr>
          <w:rFonts w:ascii="Arial" w:hAnsi="Arial" w:cs="Arial"/>
        </w:rPr>
        <w:t xml:space="preserve">: </w:t>
      </w:r>
    </w:p>
    <w:p w14:paraId="5E974C63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6D5A6221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De junio a agosto de 2025, el Grupo Interinstitucional reporta:</w:t>
      </w:r>
    </w:p>
    <w:p w14:paraId="3F7388F8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279 reportes recibidos y atendidos en su totalidad.</w:t>
      </w:r>
    </w:p>
    <w:p w14:paraId="4E5A6B08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156 casos correspondientes a niñas, niños y adolescentes.</w:t>
      </w:r>
    </w:p>
    <w:p w14:paraId="7DC9030B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123 casos correspondientes a mujeres.</w:t>
      </w:r>
    </w:p>
    <w:p w14:paraId="2386C7D7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04AD4CEA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Las principales causas de atención fueron: adicciones, abandono, violencia familiar, amenazas, violencia sexual, lesiones, sustracción de menores, conductas de riesgo, trabajo infantil, robos, accidentes, agresiones, corrupción de menores y urgencias médicas.</w:t>
      </w:r>
    </w:p>
    <w:p w14:paraId="076C5D44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6342AC47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 xml:space="preserve">El Grupo Interinstitucional está integrado por diversas dependencias de los tres órdenes de gobierno como: </w:t>
      </w:r>
    </w:p>
    <w:p w14:paraId="0FD810F0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Grupo Especializado en Atención a la Violencia de Género (GEAVIG)</w:t>
      </w:r>
    </w:p>
    <w:p w14:paraId="6F0E854D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Sistema de Protección Integral de Niñas, Niños y Adolescentes (SIPINNA)</w:t>
      </w:r>
    </w:p>
    <w:p w14:paraId="1B1CCB11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C5</w:t>
      </w:r>
    </w:p>
    <w:p w14:paraId="3AA71AD3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Procuraduría Municipal de Protección de Niñas, Niños y Adolescentes</w:t>
      </w:r>
    </w:p>
    <w:p w14:paraId="37BCEDB7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Secretaría Municipal de Seguridad Ciudadana y Tránsito</w:t>
      </w:r>
    </w:p>
    <w:p w14:paraId="65F84FE2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Instituto Municipal de la Mujer</w:t>
      </w:r>
    </w:p>
    <w:p w14:paraId="021D791B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Instituto Quintanarroense de la Mujer</w:t>
      </w:r>
    </w:p>
    <w:p w14:paraId="3FBBB8C8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Instituto Municipal Contra las Adicciones</w:t>
      </w:r>
    </w:p>
    <w:p w14:paraId="1FAC9E70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DIF Benito Juárez</w:t>
      </w:r>
    </w:p>
    <w:p w14:paraId="3C46E7A2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Juzgados Cívicos</w:t>
      </w:r>
    </w:p>
    <w:p w14:paraId="07310D7E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● Centro de Retención Municipal</w:t>
      </w:r>
    </w:p>
    <w:p w14:paraId="7FDF53DD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35A15539" w14:textId="77777777" w:rsidR="00765C49" w:rsidRPr="00765C49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>De acuerdo con Pablo Gutiérrez, este esfuerzo refleja la convicción del gobierno municipal de colocar a las víctimas en el centro de la atención y garantizar un acompañamiento integral: protección inmediata, atención médica, apoyo legal, acompañamiento psicológico y, cuando es necesario, canalización a la Fiscalía.</w:t>
      </w:r>
    </w:p>
    <w:p w14:paraId="094F4301" w14:textId="77777777" w:rsidR="00765C49" w:rsidRPr="00765C49" w:rsidRDefault="00765C49" w:rsidP="00765C49">
      <w:pPr>
        <w:jc w:val="both"/>
        <w:rPr>
          <w:rFonts w:ascii="Arial" w:hAnsi="Arial" w:cs="Arial"/>
        </w:rPr>
      </w:pPr>
    </w:p>
    <w:p w14:paraId="2252A559" w14:textId="40CA21EE" w:rsidR="00AD736E" w:rsidRPr="00AD736E" w:rsidRDefault="00765C49" w:rsidP="00765C49">
      <w:pPr>
        <w:jc w:val="both"/>
        <w:rPr>
          <w:rFonts w:ascii="Arial" w:hAnsi="Arial" w:cs="Arial"/>
        </w:rPr>
      </w:pPr>
      <w:r w:rsidRPr="00765C49">
        <w:rPr>
          <w:rFonts w:ascii="Arial" w:hAnsi="Arial" w:cs="Arial"/>
        </w:rPr>
        <w:t xml:space="preserve">Finalmente, el </w:t>
      </w:r>
      <w:proofErr w:type="gramStart"/>
      <w:r w:rsidRPr="00765C49">
        <w:rPr>
          <w:rFonts w:ascii="Arial" w:hAnsi="Arial" w:cs="Arial"/>
        </w:rPr>
        <w:t>Secretario General</w:t>
      </w:r>
      <w:proofErr w:type="gramEnd"/>
      <w:r w:rsidRPr="00765C49">
        <w:rPr>
          <w:rFonts w:ascii="Arial" w:hAnsi="Arial" w:cs="Arial"/>
        </w:rPr>
        <w:t xml:space="preserve"> reiteró el llamado a la ciudadanía a marcar al 911 en caso de necesitar ayuda. “Si necesitas ayuda, recuerda: marca al 911. No estás sola. No estás solo”, dijo.</w:t>
      </w:r>
    </w:p>
    <w:p w14:paraId="579E0E96" w14:textId="77777777" w:rsidR="00AD736E" w:rsidRPr="00AD736E" w:rsidRDefault="00AD736E" w:rsidP="00AD736E">
      <w:pPr>
        <w:jc w:val="both"/>
        <w:rPr>
          <w:rFonts w:ascii="Arial" w:hAnsi="Arial" w:cs="Arial"/>
        </w:rPr>
      </w:pPr>
    </w:p>
    <w:p w14:paraId="65A286BA" w14:textId="6BBD21AF" w:rsidR="00AD736E" w:rsidRPr="00A37D0A" w:rsidRDefault="00AD736E" w:rsidP="00A37D0A">
      <w:pPr>
        <w:jc w:val="center"/>
        <w:rPr>
          <w:rFonts w:ascii="Arial" w:hAnsi="Arial" w:cs="Arial"/>
          <w:b/>
          <w:bCs/>
        </w:rPr>
      </w:pPr>
      <w:r w:rsidRPr="00A37D0A">
        <w:rPr>
          <w:rFonts w:ascii="Arial" w:hAnsi="Arial" w:cs="Arial"/>
          <w:b/>
          <w:bCs/>
        </w:rPr>
        <w:t>****</w:t>
      </w:r>
      <w:r w:rsidR="00A37D0A" w:rsidRPr="00A37D0A">
        <w:rPr>
          <w:rFonts w:ascii="Arial" w:hAnsi="Arial" w:cs="Arial"/>
          <w:b/>
          <w:bCs/>
        </w:rPr>
        <w:t>********</w:t>
      </w:r>
    </w:p>
    <w:p w14:paraId="27177F8A" w14:textId="77777777" w:rsidR="00AD736E" w:rsidRPr="00A37D0A" w:rsidRDefault="00AD736E" w:rsidP="00A37D0A">
      <w:pPr>
        <w:jc w:val="center"/>
        <w:rPr>
          <w:rFonts w:ascii="Arial" w:hAnsi="Arial" w:cs="Arial"/>
          <w:b/>
          <w:bCs/>
        </w:rPr>
      </w:pPr>
    </w:p>
    <w:p w14:paraId="2135959A" w14:textId="25847384" w:rsidR="006D4280" w:rsidRPr="004C709E" w:rsidRDefault="006D4280" w:rsidP="00AD736E">
      <w:pPr>
        <w:jc w:val="both"/>
        <w:rPr>
          <w:rFonts w:ascii="Arial" w:hAnsi="Arial" w:cs="Arial"/>
        </w:rPr>
      </w:pP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BBF0" w14:textId="77777777" w:rsidR="00FA5E44" w:rsidRDefault="00FA5E44" w:rsidP="0092028B">
      <w:r>
        <w:separator/>
      </w:r>
    </w:p>
  </w:endnote>
  <w:endnote w:type="continuationSeparator" w:id="0">
    <w:p w14:paraId="61DDA151" w14:textId="77777777" w:rsidR="00FA5E44" w:rsidRDefault="00FA5E44" w:rsidP="0092028B">
      <w:r>
        <w:continuationSeparator/>
      </w:r>
    </w:p>
  </w:endnote>
  <w:endnote w:type="continuationNotice" w:id="1">
    <w:p w14:paraId="41DAEEDF" w14:textId="77777777" w:rsidR="00FA5E44" w:rsidRDefault="00FA5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C0C1" w14:textId="77777777" w:rsidR="00FA5E44" w:rsidRDefault="00FA5E44" w:rsidP="0092028B">
      <w:r>
        <w:separator/>
      </w:r>
    </w:p>
  </w:footnote>
  <w:footnote w:type="continuationSeparator" w:id="0">
    <w:p w14:paraId="3772C0B5" w14:textId="77777777" w:rsidR="00FA5E44" w:rsidRDefault="00FA5E44" w:rsidP="0092028B">
      <w:r>
        <w:continuationSeparator/>
      </w:r>
    </w:p>
  </w:footnote>
  <w:footnote w:type="continuationNotice" w:id="1">
    <w:p w14:paraId="66B76210" w14:textId="77777777" w:rsidR="00FA5E44" w:rsidRDefault="00FA5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E6313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A70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765C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FE6313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A706F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765C49">
                      <w:rPr>
                        <w:rFonts w:cstheme="minorHAnsi"/>
                        <w:b/>
                        <w:bCs/>
                        <w:lang w:val="es-ES"/>
                      </w:rPr>
                      <w:t>50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7"/>
  </w:num>
  <w:num w:numId="2" w16cid:durableId="2088768653">
    <w:abstractNumId w:val="23"/>
  </w:num>
  <w:num w:numId="3" w16cid:durableId="2101443264">
    <w:abstractNumId w:val="8"/>
  </w:num>
  <w:num w:numId="4" w16cid:durableId="135993066">
    <w:abstractNumId w:val="20"/>
  </w:num>
  <w:num w:numId="5" w16cid:durableId="482738519">
    <w:abstractNumId w:val="21"/>
  </w:num>
  <w:num w:numId="6" w16cid:durableId="224336170">
    <w:abstractNumId w:val="2"/>
  </w:num>
  <w:num w:numId="7" w16cid:durableId="893660924">
    <w:abstractNumId w:val="25"/>
  </w:num>
  <w:num w:numId="8" w16cid:durableId="1881046473">
    <w:abstractNumId w:val="16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5"/>
  </w:num>
  <w:num w:numId="12" w16cid:durableId="2061586169">
    <w:abstractNumId w:val="4"/>
  </w:num>
  <w:num w:numId="13" w16cid:durableId="663171535">
    <w:abstractNumId w:val="22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29"/>
  </w:num>
  <w:num w:numId="17" w16cid:durableId="2097511025">
    <w:abstractNumId w:val="9"/>
  </w:num>
  <w:num w:numId="18" w16cid:durableId="930511668">
    <w:abstractNumId w:val="19"/>
  </w:num>
  <w:num w:numId="19" w16cid:durableId="2078818408">
    <w:abstractNumId w:val="5"/>
  </w:num>
  <w:num w:numId="20" w16cid:durableId="1200321222">
    <w:abstractNumId w:val="26"/>
  </w:num>
  <w:num w:numId="21" w16cid:durableId="1024593246">
    <w:abstractNumId w:val="0"/>
  </w:num>
  <w:num w:numId="22" w16cid:durableId="504594053">
    <w:abstractNumId w:val="28"/>
  </w:num>
  <w:num w:numId="23" w16cid:durableId="1061908550">
    <w:abstractNumId w:val="24"/>
  </w:num>
  <w:num w:numId="24" w16cid:durableId="1672640599">
    <w:abstractNumId w:val="1"/>
  </w:num>
  <w:num w:numId="25" w16cid:durableId="337268473">
    <w:abstractNumId w:val="27"/>
  </w:num>
  <w:num w:numId="26" w16cid:durableId="984044383">
    <w:abstractNumId w:val="14"/>
  </w:num>
  <w:num w:numId="27" w16cid:durableId="1638686907">
    <w:abstractNumId w:val="12"/>
  </w:num>
  <w:num w:numId="28" w16cid:durableId="1983003816">
    <w:abstractNumId w:val="18"/>
  </w:num>
  <w:num w:numId="29" w16cid:durableId="310988161">
    <w:abstractNumId w:val="6"/>
  </w:num>
  <w:num w:numId="30" w16cid:durableId="85041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772C2"/>
    <w:rsid w:val="00090618"/>
    <w:rsid w:val="000B62FF"/>
    <w:rsid w:val="000C25FB"/>
    <w:rsid w:val="000E1CB1"/>
    <w:rsid w:val="000F05EF"/>
    <w:rsid w:val="00111F21"/>
    <w:rsid w:val="001251F8"/>
    <w:rsid w:val="0014199E"/>
    <w:rsid w:val="00157011"/>
    <w:rsid w:val="00164C14"/>
    <w:rsid w:val="001752E4"/>
    <w:rsid w:val="0018486D"/>
    <w:rsid w:val="001B55C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E72D1"/>
    <w:rsid w:val="002E7A53"/>
    <w:rsid w:val="002F0A83"/>
    <w:rsid w:val="00300540"/>
    <w:rsid w:val="00301C48"/>
    <w:rsid w:val="00302109"/>
    <w:rsid w:val="00325D4F"/>
    <w:rsid w:val="003319CB"/>
    <w:rsid w:val="003425A3"/>
    <w:rsid w:val="003425F7"/>
    <w:rsid w:val="00342E47"/>
    <w:rsid w:val="00356271"/>
    <w:rsid w:val="003576E5"/>
    <w:rsid w:val="00363AD0"/>
    <w:rsid w:val="00396B13"/>
    <w:rsid w:val="003B4DAB"/>
    <w:rsid w:val="003C0004"/>
    <w:rsid w:val="003C7E55"/>
    <w:rsid w:val="003E64E6"/>
    <w:rsid w:val="00403535"/>
    <w:rsid w:val="0042682B"/>
    <w:rsid w:val="004433C5"/>
    <w:rsid w:val="00454EB7"/>
    <w:rsid w:val="00467C35"/>
    <w:rsid w:val="00472803"/>
    <w:rsid w:val="00485C06"/>
    <w:rsid w:val="00490E39"/>
    <w:rsid w:val="00492EA5"/>
    <w:rsid w:val="00496F14"/>
    <w:rsid w:val="004A519D"/>
    <w:rsid w:val="004C709E"/>
    <w:rsid w:val="004C74BC"/>
    <w:rsid w:val="004D6C77"/>
    <w:rsid w:val="00500033"/>
    <w:rsid w:val="00500F50"/>
    <w:rsid w:val="00512C37"/>
    <w:rsid w:val="00562395"/>
    <w:rsid w:val="005624B7"/>
    <w:rsid w:val="00586899"/>
    <w:rsid w:val="005A7401"/>
    <w:rsid w:val="005B34B3"/>
    <w:rsid w:val="005C4339"/>
    <w:rsid w:val="005F66A8"/>
    <w:rsid w:val="00600DCA"/>
    <w:rsid w:val="00626EC4"/>
    <w:rsid w:val="00634D39"/>
    <w:rsid w:val="0063543E"/>
    <w:rsid w:val="0063616E"/>
    <w:rsid w:val="0065406D"/>
    <w:rsid w:val="0066440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44B32"/>
    <w:rsid w:val="00746924"/>
    <w:rsid w:val="00751910"/>
    <w:rsid w:val="00751B55"/>
    <w:rsid w:val="00757875"/>
    <w:rsid w:val="00765C49"/>
    <w:rsid w:val="00767BEB"/>
    <w:rsid w:val="0077005A"/>
    <w:rsid w:val="00771DF7"/>
    <w:rsid w:val="00782790"/>
    <w:rsid w:val="007B128D"/>
    <w:rsid w:val="007C06DC"/>
    <w:rsid w:val="007C6B31"/>
    <w:rsid w:val="007D63A3"/>
    <w:rsid w:val="007E0B4C"/>
    <w:rsid w:val="007F3DEC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126BF"/>
    <w:rsid w:val="0091641D"/>
    <w:rsid w:val="0092028B"/>
    <w:rsid w:val="0092643C"/>
    <w:rsid w:val="00926E32"/>
    <w:rsid w:val="00930080"/>
    <w:rsid w:val="0094180B"/>
    <w:rsid w:val="0094474D"/>
    <w:rsid w:val="00947ECA"/>
    <w:rsid w:val="00950DEF"/>
    <w:rsid w:val="009536C8"/>
    <w:rsid w:val="00966134"/>
    <w:rsid w:val="00973B6A"/>
    <w:rsid w:val="00985109"/>
    <w:rsid w:val="00990DFF"/>
    <w:rsid w:val="009A0D12"/>
    <w:rsid w:val="009A52E3"/>
    <w:rsid w:val="009A57A7"/>
    <w:rsid w:val="009A6D07"/>
    <w:rsid w:val="009A7089"/>
    <w:rsid w:val="009B5D2F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6C45"/>
    <w:rsid w:val="00C536F9"/>
    <w:rsid w:val="00C63EA2"/>
    <w:rsid w:val="00C71425"/>
    <w:rsid w:val="00C76479"/>
    <w:rsid w:val="00C91EEC"/>
    <w:rsid w:val="00C948AD"/>
    <w:rsid w:val="00CA25E9"/>
    <w:rsid w:val="00CA5A4E"/>
    <w:rsid w:val="00CB1811"/>
    <w:rsid w:val="00CB2A24"/>
    <w:rsid w:val="00CB3FB2"/>
    <w:rsid w:val="00CB7DDF"/>
    <w:rsid w:val="00CC3A60"/>
    <w:rsid w:val="00CE01E3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E00172"/>
    <w:rsid w:val="00E100B4"/>
    <w:rsid w:val="00E21F2E"/>
    <w:rsid w:val="00E40959"/>
    <w:rsid w:val="00E450BC"/>
    <w:rsid w:val="00E46779"/>
    <w:rsid w:val="00E83BD8"/>
    <w:rsid w:val="00E853A9"/>
    <w:rsid w:val="00E90C7C"/>
    <w:rsid w:val="00E9540E"/>
    <w:rsid w:val="00EA339C"/>
    <w:rsid w:val="00EA339E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2025-08-29T00:38:00Z</dcterms:created>
  <dcterms:modified xsi:type="dcterms:W3CDTF">2025-08-29T17:14:00Z</dcterms:modified>
</cp:coreProperties>
</file>